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C0" w:rsidRPr="002517F8" w:rsidRDefault="00646EC0" w:rsidP="00646EC0">
      <w:pPr>
        <w:jc w:val="center"/>
        <w:rPr>
          <w:sz w:val="28"/>
          <w:szCs w:val="28"/>
        </w:rPr>
      </w:pPr>
      <w:r w:rsidRPr="002517F8">
        <w:rPr>
          <w:sz w:val="28"/>
          <w:szCs w:val="28"/>
        </w:rPr>
        <w:t>Základní škola a Mateřská škola Slatina, okres Nový Jičín</w:t>
      </w:r>
    </w:p>
    <w:p w:rsidR="00646EC0" w:rsidRPr="002517F8" w:rsidRDefault="00646EC0" w:rsidP="00646EC0">
      <w:pPr>
        <w:jc w:val="center"/>
        <w:rPr>
          <w:sz w:val="28"/>
          <w:szCs w:val="28"/>
        </w:rPr>
      </w:pPr>
      <w:r w:rsidRPr="002517F8">
        <w:rPr>
          <w:sz w:val="28"/>
          <w:szCs w:val="28"/>
        </w:rPr>
        <w:t>příspěvková organizace</w:t>
      </w:r>
    </w:p>
    <w:p w:rsidR="00646EC0" w:rsidRDefault="00646EC0"/>
    <w:p w:rsidR="00646EC0" w:rsidRDefault="00646EC0"/>
    <w:p w:rsidR="00646EC0" w:rsidRDefault="00F57D61">
      <w:pPr>
        <w:rPr>
          <w:b/>
          <w:sz w:val="36"/>
          <w:szCs w:val="36"/>
          <w:u w:val="single"/>
        </w:rPr>
      </w:pPr>
      <w:r>
        <w:rPr>
          <w:b/>
          <w:sz w:val="36"/>
          <w:szCs w:val="36"/>
          <w:u w:val="single"/>
        </w:rPr>
        <w:t>Kritéria přijetí dětí k předškolnímu</w:t>
      </w:r>
      <w:r w:rsidR="00646EC0" w:rsidRPr="00646EC0">
        <w:rPr>
          <w:b/>
          <w:sz w:val="36"/>
          <w:szCs w:val="36"/>
          <w:u w:val="single"/>
        </w:rPr>
        <w:t xml:space="preserve"> vzdělávání</w:t>
      </w:r>
      <w:r w:rsidR="00E11CF5">
        <w:rPr>
          <w:b/>
          <w:sz w:val="36"/>
          <w:szCs w:val="36"/>
          <w:u w:val="single"/>
        </w:rPr>
        <w:t xml:space="preserve"> </w:t>
      </w:r>
      <w:r>
        <w:rPr>
          <w:b/>
          <w:sz w:val="36"/>
          <w:szCs w:val="36"/>
          <w:u w:val="single"/>
        </w:rPr>
        <w:t>2018/2019</w:t>
      </w:r>
    </w:p>
    <w:p w:rsidR="00646EC0" w:rsidRDefault="00646EC0"/>
    <w:p w:rsidR="00F57D61" w:rsidRDefault="00F57D61">
      <w:r>
        <w:t>Ředitelka Základní školy a Mateřské školy Slatina 34, okres Nový Jičín, příspěvková organizace,</w:t>
      </w:r>
    </w:p>
    <w:p w:rsidR="00F57D61" w:rsidRDefault="00F57D61">
      <w:r>
        <w:t xml:space="preserve">stanovila následující kritéria, podle nichž bude postupovat při rozhodování na základě </w:t>
      </w:r>
      <w:proofErr w:type="gramStart"/>
      <w:r>
        <w:t>ustanovení  § 165</w:t>
      </w:r>
      <w:proofErr w:type="gramEnd"/>
      <w:r>
        <w:t xml:space="preserve">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vdaném roce překročí stanovenou kapacitu maximálního počtu dětí pro mateřskou školu.</w:t>
      </w:r>
    </w:p>
    <w:p w:rsidR="00F57D61" w:rsidRDefault="00F57D61"/>
    <w:p w:rsidR="00F57D61" w:rsidRDefault="00F57D61">
      <w:r>
        <w:t>1. Předškolní vzdělávání se organizuje pro děti ve věku zpravidla od 3 let do 6 let, nejdříve však pro děti od 2 let.</w:t>
      </w:r>
    </w:p>
    <w:p w:rsidR="00F57D61" w:rsidRDefault="00F57D61"/>
    <w:p w:rsidR="00F57D61" w:rsidRDefault="00F57D61">
      <w:r>
        <w:t>2. Při přijímání dětí do mateřské školy vychází ředitelka z kritérií zde uvedených.</w:t>
      </w:r>
    </w:p>
    <w:p w:rsidR="00B4052D" w:rsidRDefault="00B4052D"/>
    <w:p w:rsidR="00F57D61" w:rsidRDefault="00F57D61">
      <w:r>
        <w:t xml:space="preserve">Přednostně budou přijímány děti, </w:t>
      </w:r>
      <w:r w:rsidR="0035113A">
        <w:t>pro které je předš</w:t>
      </w:r>
      <w:r w:rsidR="00B4052D">
        <w:t>kolní vzdělávání povinné, které před začátkem školního roku 2018/2019 dosáhnou pátého roku věku, nebo s odkladem školní docházky, v souladu s ustanovením § 34 odst. 1 školského zákona.</w:t>
      </w:r>
    </w:p>
    <w:p w:rsidR="00B4052D" w:rsidRDefault="00B4052D"/>
    <w:p w:rsidR="00B4052D" w:rsidRDefault="00B4052D"/>
    <w:p w:rsidR="00F57D61" w:rsidRPr="00B4052D" w:rsidRDefault="00B4052D">
      <w:pPr>
        <w:rPr>
          <w:b/>
          <w:sz w:val="32"/>
          <w:szCs w:val="32"/>
          <w:u w:val="single"/>
        </w:rPr>
      </w:pPr>
      <w:r w:rsidRPr="00B4052D">
        <w:rPr>
          <w:b/>
          <w:sz w:val="32"/>
          <w:szCs w:val="32"/>
          <w:u w:val="single"/>
        </w:rPr>
        <w:t>Kritéria</w:t>
      </w:r>
    </w:p>
    <w:p w:rsidR="00646EC0" w:rsidRDefault="00646EC0">
      <w:pPr>
        <w:rPr>
          <w:sz w:val="36"/>
          <w:szCs w:val="36"/>
        </w:rPr>
      </w:pPr>
    </w:p>
    <w:p w:rsidR="00646EC0" w:rsidRDefault="00E11CF5">
      <w:pPr>
        <w:rPr>
          <w:sz w:val="28"/>
          <w:szCs w:val="28"/>
        </w:rPr>
      </w:pPr>
      <w:r>
        <w:rPr>
          <w:sz w:val="28"/>
          <w:szCs w:val="28"/>
        </w:rPr>
        <w:t>Trvalý pobyt dítěte v obci</w:t>
      </w:r>
      <w:r>
        <w:rPr>
          <w:sz w:val="28"/>
          <w:szCs w:val="28"/>
        </w:rPr>
        <w:tab/>
      </w:r>
      <w:r>
        <w:rPr>
          <w:sz w:val="28"/>
          <w:szCs w:val="28"/>
        </w:rPr>
        <w:tab/>
      </w:r>
      <w:r>
        <w:rPr>
          <w:sz w:val="28"/>
          <w:szCs w:val="28"/>
        </w:rPr>
        <w:tab/>
        <w:t>5 bodů</w:t>
      </w:r>
    </w:p>
    <w:p w:rsidR="00646EC0" w:rsidRDefault="00646EC0">
      <w:pPr>
        <w:rPr>
          <w:sz w:val="28"/>
          <w:szCs w:val="28"/>
        </w:rPr>
      </w:pPr>
    </w:p>
    <w:p w:rsidR="00646EC0" w:rsidRDefault="00646EC0">
      <w:pPr>
        <w:rPr>
          <w:sz w:val="28"/>
          <w:szCs w:val="28"/>
        </w:rPr>
      </w:pPr>
      <w:r>
        <w:rPr>
          <w:sz w:val="28"/>
          <w:szCs w:val="28"/>
        </w:rPr>
        <w:t>Věk dítěte</w:t>
      </w:r>
      <w:r w:rsidR="00B4052D">
        <w:rPr>
          <w:sz w:val="28"/>
          <w:szCs w:val="28"/>
        </w:rPr>
        <w:t xml:space="preserve"> k 31. 8. 2018</w:t>
      </w:r>
    </w:p>
    <w:p w:rsidR="00B4052D" w:rsidRDefault="00B4052D">
      <w:pPr>
        <w:rPr>
          <w:sz w:val="28"/>
          <w:szCs w:val="28"/>
        </w:rPr>
      </w:pPr>
      <w:r>
        <w:rPr>
          <w:sz w:val="28"/>
          <w:szCs w:val="28"/>
        </w:rPr>
        <w:t>2 roky věku</w:t>
      </w:r>
      <w:r>
        <w:rPr>
          <w:sz w:val="28"/>
          <w:szCs w:val="28"/>
        </w:rPr>
        <w:tab/>
      </w:r>
      <w:r>
        <w:rPr>
          <w:sz w:val="28"/>
          <w:szCs w:val="28"/>
        </w:rPr>
        <w:tab/>
      </w:r>
      <w:r>
        <w:rPr>
          <w:sz w:val="28"/>
          <w:szCs w:val="28"/>
        </w:rPr>
        <w:tab/>
      </w:r>
      <w:r>
        <w:rPr>
          <w:sz w:val="28"/>
          <w:szCs w:val="28"/>
        </w:rPr>
        <w:tab/>
      </w:r>
      <w:r>
        <w:rPr>
          <w:sz w:val="28"/>
          <w:szCs w:val="28"/>
        </w:rPr>
        <w:tab/>
      </w:r>
      <w:r>
        <w:rPr>
          <w:sz w:val="28"/>
          <w:szCs w:val="28"/>
        </w:rPr>
        <w:tab/>
        <w:t>1 bod</w:t>
      </w:r>
    </w:p>
    <w:p w:rsidR="00A70656" w:rsidRDefault="00A70656">
      <w:pPr>
        <w:rPr>
          <w:sz w:val="28"/>
          <w:szCs w:val="28"/>
        </w:rPr>
      </w:pPr>
      <w:r>
        <w:rPr>
          <w:sz w:val="28"/>
          <w:szCs w:val="28"/>
        </w:rPr>
        <w:t>3 roky věku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052D">
        <w:rPr>
          <w:sz w:val="28"/>
          <w:szCs w:val="28"/>
        </w:rPr>
        <w:t>2</w:t>
      </w:r>
      <w:r>
        <w:rPr>
          <w:sz w:val="28"/>
          <w:szCs w:val="28"/>
        </w:rPr>
        <w:t xml:space="preserve"> bod</w:t>
      </w:r>
      <w:r w:rsidR="00B4052D">
        <w:rPr>
          <w:sz w:val="28"/>
          <w:szCs w:val="28"/>
        </w:rPr>
        <w:t>y</w:t>
      </w:r>
    </w:p>
    <w:p w:rsidR="00646EC0" w:rsidRDefault="00E11CF5">
      <w:pPr>
        <w:rPr>
          <w:sz w:val="28"/>
          <w:szCs w:val="28"/>
        </w:rPr>
      </w:pPr>
      <w:r>
        <w:rPr>
          <w:sz w:val="28"/>
          <w:szCs w:val="28"/>
        </w:rPr>
        <w:t>4 roky věku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052D">
        <w:rPr>
          <w:sz w:val="28"/>
          <w:szCs w:val="28"/>
        </w:rPr>
        <w:t>4</w:t>
      </w:r>
      <w:r w:rsidR="00646EC0">
        <w:rPr>
          <w:sz w:val="28"/>
          <w:szCs w:val="28"/>
        </w:rPr>
        <w:t xml:space="preserve"> body</w:t>
      </w:r>
    </w:p>
    <w:p w:rsidR="00B4052D" w:rsidRDefault="00E11CF5">
      <w:pPr>
        <w:rPr>
          <w:sz w:val="28"/>
          <w:szCs w:val="28"/>
        </w:rPr>
      </w:pPr>
      <w:r>
        <w:rPr>
          <w:sz w:val="28"/>
          <w:szCs w:val="28"/>
        </w:rPr>
        <w:t>5 let věku</w:t>
      </w:r>
      <w:r w:rsidR="00B4052D">
        <w:rPr>
          <w:sz w:val="28"/>
          <w:szCs w:val="28"/>
        </w:rPr>
        <w:t xml:space="preserve"> a více</w:t>
      </w:r>
      <w:r w:rsidR="00B4052D">
        <w:rPr>
          <w:sz w:val="28"/>
          <w:szCs w:val="28"/>
        </w:rPr>
        <w:tab/>
      </w:r>
      <w:r w:rsidR="00B4052D">
        <w:rPr>
          <w:sz w:val="28"/>
          <w:szCs w:val="28"/>
        </w:rPr>
        <w:tab/>
      </w:r>
      <w:r w:rsidR="00B4052D">
        <w:rPr>
          <w:sz w:val="28"/>
          <w:szCs w:val="28"/>
        </w:rPr>
        <w:tab/>
      </w:r>
      <w:r w:rsidR="00B4052D">
        <w:rPr>
          <w:sz w:val="28"/>
          <w:szCs w:val="28"/>
        </w:rPr>
        <w:tab/>
      </w:r>
      <w:r w:rsidR="00B4052D">
        <w:rPr>
          <w:sz w:val="28"/>
          <w:szCs w:val="28"/>
        </w:rPr>
        <w:tab/>
        <w:t>povinné přijetí dětí</w:t>
      </w:r>
    </w:p>
    <w:p w:rsidR="00646EC0" w:rsidRDefault="00E11CF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46EC0" w:rsidRDefault="00646EC0">
      <w:pPr>
        <w:rPr>
          <w:sz w:val="28"/>
          <w:szCs w:val="28"/>
        </w:rPr>
      </w:pPr>
      <w:r>
        <w:rPr>
          <w:sz w:val="28"/>
          <w:szCs w:val="28"/>
        </w:rPr>
        <w:t>Individuální situace</w:t>
      </w:r>
    </w:p>
    <w:p w:rsidR="00646EC0" w:rsidRDefault="00646EC0">
      <w:pPr>
        <w:rPr>
          <w:sz w:val="28"/>
          <w:szCs w:val="28"/>
        </w:rPr>
      </w:pPr>
      <w:r>
        <w:rPr>
          <w:sz w:val="28"/>
          <w:szCs w:val="28"/>
        </w:rPr>
        <w:t xml:space="preserve">dítě se specifickými </w:t>
      </w:r>
      <w:proofErr w:type="spellStart"/>
      <w:r>
        <w:rPr>
          <w:sz w:val="28"/>
          <w:szCs w:val="28"/>
        </w:rPr>
        <w:t>vzd</w:t>
      </w:r>
      <w:proofErr w:type="spellEnd"/>
      <w:r>
        <w:rPr>
          <w:sz w:val="28"/>
          <w:szCs w:val="28"/>
        </w:rPr>
        <w:t xml:space="preserve">. </w:t>
      </w:r>
      <w:proofErr w:type="spellStart"/>
      <w:r>
        <w:rPr>
          <w:sz w:val="28"/>
          <w:szCs w:val="28"/>
        </w:rPr>
        <w:t>potř</w:t>
      </w:r>
      <w:proofErr w:type="spellEnd"/>
      <w:r>
        <w:rPr>
          <w:sz w:val="28"/>
          <w:szCs w:val="28"/>
        </w:rPr>
        <w:t>.</w:t>
      </w:r>
      <w:r>
        <w:rPr>
          <w:sz w:val="28"/>
          <w:szCs w:val="28"/>
        </w:rPr>
        <w:tab/>
      </w:r>
      <w:r>
        <w:rPr>
          <w:sz w:val="28"/>
          <w:szCs w:val="28"/>
        </w:rPr>
        <w:tab/>
      </w:r>
      <w:r>
        <w:rPr>
          <w:sz w:val="28"/>
          <w:szCs w:val="28"/>
        </w:rPr>
        <w:tab/>
        <w:t>3 body</w:t>
      </w:r>
    </w:p>
    <w:p w:rsidR="00646EC0" w:rsidRDefault="00646EC0">
      <w:pPr>
        <w:rPr>
          <w:sz w:val="28"/>
          <w:szCs w:val="28"/>
        </w:rPr>
      </w:pPr>
      <w:r>
        <w:rPr>
          <w:sz w:val="28"/>
          <w:szCs w:val="28"/>
        </w:rPr>
        <w:t>celodenní provoz</w:t>
      </w:r>
      <w:r>
        <w:rPr>
          <w:sz w:val="28"/>
          <w:szCs w:val="28"/>
        </w:rPr>
        <w:tab/>
      </w:r>
      <w:r>
        <w:rPr>
          <w:sz w:val="28"/>
          <w:szCs w:val="28"/>
        </w:rPr>
        <w:tab/>
      </w:r>
      <w:r>
        <w:rPr>
          <w:sz w:val="28"/>
          <w:szCs w:val="28"/>
        </w:rPr>
        <w:tab/>
      </w:r>
      <w:r>
        <w:rPr>
          <w:sz w:val="28"/>
          <w:szCs w:val="28"/>
        </w:rPr>
        <w:tab/>
      </w:r>
      <w:r>
        <w:rPr>
          <w:sz w:val="28"/>
          <w:szCs w:val="28"/>
        </w:rPr>
        <w:tab/>
        <w:t>1 bod</w:t>
      </w:r>
    </w:p>
    <w:p w:rsidR="002517F8" w:rsidRDefault="002517F8">
      <w:pPr>
        <w:rPr>
          <w:sz w:val="28"/>
          <w:szCs w:val="28"/>
        </w:rPr>
      </w:pPr>
    </w:p>
    <w:p w:rsidR="002517F8" w:rsidRDefault="002517F8">
      <w:r>
        <w:t>Děti budou přijímány do výše povoleného počtu dětí uvedeného ve školském rejstříku.</w:t>
      </w:r>
    </w:p>
    <w:p w:rsidR="002517F8" w:rsidRDefault="002517F8">
      <w:r>
        <w:t>Přednostně bude přijato dítě s vyšším celkovým bodovým hodnocením, v případě rovnosti výsledného součtu bodů jednotlivých kritérií bude pro přijetí dítěte k předškolnímu vzdělávání rozhodující datum narození dítěte.</w:t>
      </w:r>
    </w:p>
    <w:p w:rsidR="002517F8" w:rsidRPr="002517F8" w:rsidRDefault="002517F8">
      <w:r>
        <w:t xml:space="preserve">Upřednostnění se týká též dětí občanů Evropské unie či občanů třetích zemí, kteří mají hlášeno místo pobytu na území obce, pobývají na území ČR déle než 90 dní. Občasné třetích zemí jsou povinni doložit oprávnění k pobytu na území České republiky ve smyslu ustanovení §20 odst. 2 písm. d) školského zákona. </w:t>
      </w:r>
    </w:p>
    <w:p w:rsidR="00E11CF5" w:rsidRDefault="00E11CF5">
      <w:pPr>
        <w:rPr>
          <w:sz w:val="28"/>
          <w:szCs w:val="28"/>
        </w:rPr>
      </w:pPr>
    </w:p>
    <w:p w:rsidR="002517F8" w:rsidRDefault="002517F8">
      <w:pPr>
        <w:rPr>
          <w:sz w:val="28"/>
          <w:szCs w:val="28"/>
        </w:rPr>
      </w:pPr>
      <w:r>
        <w:rPr>
          <w:sz w:val="28"/>
          <w:szCs w:val="28"/>
        </w:rPr>
        <w:t>Ve Slatině 2. 5. 2018</w:t>
      </w:r>
      <w:r>
        <w:rPr>
          <w:sz w:val="28"/>
          <w:szCs w:val="28"/>
        </w:rPr>
        <w:tab/>
      </w:r>
      <w:r>
        <w:rPr>
          <w:sz w:val="28"/>
          <w:szCs w:val="28"/>
        </w:rPr>
        <w:tab/>
      </w:r>
      <w:r>
        <w:rPr>
          <w:sz w:val="28"/>
          <w:szCs w:val="28"/>
        </w:rPr>
        <w:tab/>
      </w:r>
      <w:r>
        <w:rPr>
          <w:sz w:val="28"/>
          <w:szCs w:val="28"/>
        </w:rPr>
        <w:tab/>
        <w:t>Mgr. Michaela Zezulová</w:t>
      </w:r>
    </w:p>
    <w:p w:rsidR="002517F8" w:rsidRDefault="002517F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ředitelka školy</w:t>
      </w:r>
      <w:bookmarkStart w:id="0" w:name="_GoBack"/>
      <w:bookmarkEnd w:id="0"/>
    </w:p>
    <w:sectPr w:rsidR="002517F8" w:rsidSect="002517F8">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C0"/>
    <w:rsid w:val="000D139E"/>
    <w:rsid w:val="002517F8"/>
    <w:rsid w:val="0035113A"/>
    <w:rsid w:val="003C6AF1"/>
    <w:rsid w:val="00646EC0"/>
    <w:rsid w:val="00887201"/>
    <w:rsid w:val="008E2F1B"/>
    <w:rsid w:val="008F2835"/>
    <w:rsid w:val="00A70656"/>
    <w:rsid w:val="00B4052D"/>
    <w:rsid w:val="00D1706A"/>
    <w:rsid w:val="00E11CF5"/>
    <w:rsid w:val="00F5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B207-F8C4-4B42-88AF-C192C69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E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46E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6EC0"/>
    <w:rPr>
      <w:rFonts w:ascii="Segoe UI" w:eastAsia="Times New Roman" w:hAnsi="Segoe UI" w:cs="Segoe UI"/>
      <w:sz w:val="18"/>
      <w:szCs w:val="18"/>
      <w:lang w:eastAsia="cs-CZ"/>
    </w:rPr>
  </w:style>
  <w:style w:type="paragraph" w:customStyle="1" w:styleId="Default">
    <w:name w:val="Default"/>
    <w:rsid w:val="00E11C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2018-05-02T17:16:00Z</cp:lastPrinted>
  <dcterms:created xsi:type="dcterms:W3CDTF">2018-05-02T17:20:00Z</dcterms:created>
  <dcterms:modified xsi:type="dcterms:W3CDTF">2018-05-02T17:20:00Z</dcterms:modified>
</cp:coreProperties>
</file>