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2A" w:rsidRDefault="00EA0E2A">
      <w:pPr>
        <w:rPr>
          <w:sz w:val="24"/>
          <w:szCs w:val="24"/>
        </w:rPr>
      </w:pPr>
      <w:r w:rsidRPr="00EA0E2A">
        <w:rPr>
          <w:b/>
          <w:sz w:val="28"/>
          <w:szCs w:val="28"/>
          <w:u w:val="single"/>
        </w:rPr>
        <w:t>Úkoly pro třeťáky</w:t>
      </w:r>
      <w:r>
        <w:rPr>
          <w:b/>
          <w:sz w:val="28"/>
          <w:szCs w:val="28"/>
          <w:u w:val="single"/>
        </w:rPr>
        <w:t>:</w:t>
      </w:r>
    </w:p>
    <w:p w:rsidR="00EA0E2A" w:rsidRPr="00EA0E2A" w:rsidRDefault="00EA0E2A">
      <w:pPr>
        <w:rPr>
          <w:b/>
          <w:sz w:val="28"/>
          <w:szCs w:val="28"/>
          <w:u w:val="single"/>
        </w:rPr>
      </w:pPr>
      <w:r w:rsidRPr="00EA0E2A">
        <w:rPr>
          <w:b/>
          <w:sz w:val="24"/>
          <w:szCs w:val="24"/>
          <w:u w:val="single"/>
        </w:rPr>
        <w:t>Od 11. – 13. 3. 2020</w:t>
      </w:r>
    </w:p>
    <w:p w:rsidR="00EA0E2A" w:rsidRPr="00EA0E2A" w:rsidRDefault="00EA0E2A">
      <w:pPr>
        <w:rPr>
          <w:b/>
          <w:sz w:val="24"/>
          <w:szCs w:val="24"/>
          <w:u w:val="single"/>
        </w:rPr>
      </w:pPr>
      <w:r w:rsidRPr="00EA0E2A">
        <w:rPr>
          <w:b/>
          <w:sz w:val="24"/>
          <w:szCs w:val="24"/>
          <w:u w:val="single"/>
        </w:rPr>
        <w:t>Český jazyk:</w:t>
      </w:r>
    </w:p>
    <w:p w:rsidR="00EA0E2A" w:rsidRDefault="00EA0E2A">
      <w:pPr>
        <w:rPr>
          <w:sz w:val="24"/>
          <w:szCs w:val="24"/>
        </w:rPr>
      </w:pPr>
      <w:r>
        <w:rPr>
          <w:sz w:val="24"/>
          <w:szCs w:val="24"/>
        </w:rPr>
        <w:t>107/3a – napsat do sešitu</w:t>
      </w:r>
    </w:p>
    <w:p w:rsidR="00EA0E2A" w:rsidRDefault="00EA0E2A">
      <w:pPr>
        <w:rPr>
          <w:sz w:val="24"/>
          <w:szCs w:val="24"/>
        </w:rPr>
      </w:pPr>
      <w:r>
        <w:rPr>
          <w:sz w:val="24"/>
          <w:szCs w:val="24"/>
        </w:rPr>
        <w:t>107/3b, c, d – ústně</w:t>
      </w:r>
    </w:p>
    <w:p w:rsidR="00EA0E2A" w:rsidRDefault="00EA0E2A">
      <w:pPr>
        <w:rPr>
          <w:sz w:val="24"/>
          <w:szCs w:val="24"/>
        </w:rPr>
      </w:pPr>
      <w:r>
        <w:rPr>
          <w:sz w:val="24"/>
          <w:szCs w:val="24"/>
        </w:rPr>
        <w:t>108/5 pracovní list</w:t>
      </w:r>
    </w:p>
    <w:p w:rsidR="00EA0E2A" w:rsidRDefault="00EA0E2A">
      <w:pPr>
        <w:rPr>
          <w:sz w:val="24"/>
          <w:szCs w:val="24"/>
        </w:rPr>
      </w:pPr>
      <w:r>
        <w:rPr>
          <w:sz w:val="24"/>
          <w:szCs w:val="24"/>
        </w:rPr>
        <w:t>112/2,4,5 napsat do sešit</w:t>
      </w:r>
    </w:p>
    <w:p w:rsidR="00EA0E2A" w:rsidRDefault="00EA0E2A">
      <w:pPr>
        <w:rPr>
          <w:sz w:val="24"/>
          <w:szCs w:val="24"/>
        </w:rPr>
      </w:pPr>
      <w:r>
        <w:rPr>
          <w:sz w:val="24"/>
          <w:szCs w:val="24"/>
        </w:rPr>
        <w:t>112/1 – ústně</w:t>
      </w:r>
    </w:p>
    <w:p w:rsidR="00EA0E2A" w:rsidRPr="00EA0E2A" w:rsidRDefault="00EA0E2A">
      <w:pPr>
        <w:rPr>
          <w:b/>
          <w:sz w:val="24"/>
          <w:szCs w:val="24"/>
          <w:u w:val="single"/>
        </w:rPr>
      </w:pPr>
      <w:r w:rsidRPr="00EA0E2A">
        <w:rPr>
          <w:b/>
          <w:sz w:val="24"/>
          <w:szCs w:val="24"/>
          <w:u w:val="single"/>
        </w:rPr>
        <w:t>Matematika:</w:t>
      </w:r>
    </w:p>
    <w:p w:rsidR="00EA0E2A" w:rsidRDefault="00EA0E2A">
      <w:pPr>
        <w:rPr>
          <w:sz w:val="24"/>
          <w:szCs w:val="24"/>
        </w:rPr>
      </w:pPr>
      <w:r>
        <w:rPr>
          <w:sz w:val="24"/>
          <w:szCs w:val="24"/>
        </w:rPr>
        <w:t>učebnice – 57,58,59 – ústně</w:t>
      </w:r>
    </w:p>
    <w:p w:rsidR="00EA0E2A" w:rsidRDefault="00EA0E2A">
      <w:pPr>
        <w:rPr>
          <w:sz w:val="24"/>
          <w:szCs w:val="24"/>
        </w:rPr>
      </w:pPr>
      <w:r>
        <w:rPr>
          <w:sz w:val="24"/>
          <w:szCs w:val="24"/>
        </w:rPr>
        <w:t>60/1,2,3,4 – napsat do sešitu</w:t>
      </w:r>
    </w:p>
    <w:p w:rsidR="00EA0E2A" w:rsidRDefault="00EA0E2A">
      <w:pPr>
        <w:rPr>
          <w:sz w:val="24"/>
          <w:szCs w:val="24"/>
        </w:rPr>
      </w:pPr>
      <w:r>
        <w:rPr>
          <w:sz w:val="24"/>
          <w:szCs w:val="24"/>
        </w:rPr>
        <w:t>61/1,2,3 – napsat do sešitu</w:t>
      </w:r>
    </w:p>
    <w:p w:rsidR="00EA0E2A" w:rsidRDefault="00EA0E2A">
      <w:pPr>
        <w:rPr>
          <w:sz w:val="24"/>
          <w:szCs w:val="24"/>
        </w:rPr>
      </w:pPr>
      <w:r>
        <w:rPr>
          <w:sz w:val="24"/>
          <w:szCs w:val="24"/>
        </w:rPr>
        <w:t>pracovní sešit – str. 38,39,40</w:t>
      </w:r>
    </w:p>
    <w:p w:rsidR="00EA0E2A" w:rsidRPr="00EA0E2A" w:rsidRDefault="00EA0E2A">
      <w:pPr>
        <w:rPr>
          <w:b/>
          <w:sz w:val="24"/>
          <w:szCs w:val="24"/>
          <w:u w:val="single"/>
        </w:rPr>
      </w:pPr>
      <w:r w:rsidRPr="00EA0E2A">
        <w:rPr>
          <w:b/>
          <w:sz w:val="24"/>
          <w:szCs w:val="24"/>
          <w:u w:val="single"/>
        </w:rPr>
        <w:t>Prvouka:</w:t>
      </w:r>
    </w:p>
    <w:p w:rsidR="00EA0E2A" w:rsidRDefault="00EA0E2A">
      <w:pPr>
        <w:rPr>
          <w:sz w:val="24"/>
          <w:szCs w:val="24"/>
        </w:rPr>
      </w:pPr>
      <w:r>
        <w:rPr>
          <w:sz w:val="24"/>
          <w:szCs w:val="24"/>
        </w:rPr>
        <w:t>učebnice str. 48-53</w:t>
      </w:r>
    </w:p>
    <w:p w:rsidR="00EA0E2A" w:rsidRDefault="00EA0E2A">
      <w:pPr>
        <w:rPr>
          <w:sz w:val="24"/>
          <w:szCs w:val="24"/>
        </w:rPr>
      </w:pPr>
      <w:r>
        <w:rPr>
          <w:sz w:val="24"/>
          <w:szCs w:val="24"/>
        </w:rPr>
        <w:t>pracovní sešit str. 39 – 39</w:t>
      </w:r>
    </w:p>
    <w:p w:rsidR="00EA0E2A" w:rsidRPr="00EA0E2A" w:rsidRDefault="00EA0E2A">
      <w:pPr>
        <w:rPr>
          <w:sz w:val="24"/>
          <w:szCs w:val="24"/>
        </w:rPr>
      </w:pPr>
    </w:p>
    <w:p w:rsidR="00EA0E2A" w:rsidRDefault="00EA0E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 16. – 20. 3. 2020</w:t>
      </w:r>
    </w:p>
    <w:p w:rsidR="00EA0E2A" w:rsidRDefault="00EA0E2A">
      <w:pPr>
        <w:rPr>
          <w:sz w:val="24"/>
          <w:szCs w:val="24"/>
        </w:rPr>
      </w:pPr>
      <w:r w:rsidRPr="00EA0E2A">
        <w:rPr>
          <w:b/>
          <w:sz w:val="24"/>
          <w:szCs w:val="24"/>
          <w:u w:val="single"/>
        </w:rPr>
        <w:t>Český jazyk:</w:t>
      </w:r>
      <w:r>
        <w:rPr>
          <w:b/>
          <w:sz w:val="24"/>
          <w:szCs w:val="24"/>
          <w:u w:val="single"/>
        </w:rPr>
        <w:t xml:space="preserve"> opakování vyjmenovaných slov, slovo a skutečnost</w:t>
      </w:r>
    </w:p>
    <w:p w:rsidR="00EA0E2A" w:rsidRDefault="00EA0E2A">
      <w:pPr>
        <w:rPr>
          <w:sz w:val="24"/>
          <w:szCs w:val="24"/>
        </w:rPr>
      </w:pPr>
      <w:r>
        <w:rPr>
          <w:sz w:val="24"/>
          <w:szCs w:val="24"/>
        </w:rPr>
        <w:t>Pracovní sešit – modrý str. 35, 36</w:t>
      </w:r>
    </w:p>
    <w:p w:rsidR="00EA0E2A" w:rsidRDefault="00EA0E2A">
      <w:pPr>
        <w:rPr>
          <w:sz w:val="24"/>
          <w:szCs w:val="24"/>
        </w:rPr>
      </w:pPr>
      <w:r>
        <w:rPr>
          <w:sz w:val="24"/>
          <w:szCs w:val="24"/>
        </w:rPr>
        <w:t>Pracovní sešit procvičujeme si – str. 36, 37, 38, 39, 40, 41</w:t>
      </w:r>
    </w:p>
    <w:p w:rsidR="00EA0E2A" w:rsidRDefault="00EA0E2A">
      <w:pPr>
        <w:rPr>
          <w:sz w:val="24"/>
          <w:szCs w:val="24"/>
        </w:rPr>
      </w:pPr>
      <w:r>
        <w:rPr>
          <w:sz w:val="24"/>
          <w:szCs w:val="24"/>
        </w:rPr>
        <w:t>Učebnice: 113/7 a – ústně</w:t>
      </w:r>
    </w:p>
    <w:p w:rsidR="00EA0E2A" w:rsidRDefault="00EA0E2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113/7 b – opiš do sešitu – vyznač spojku</w:t>
      </w:r>
    </w:p>
    <w:p w:rsidR="00EA0E2A" w:rsidRDefault="00EA0E2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113/7 c napiš do sešitu</w:t>
      </w:r>
    </w:p>
    <w:p w:rsidR="00EA0E2A" w:rsidRDefault="00EA0E2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113/ 7 d – ústně</w:t>
      </w:r>
    </w:p>
    <w:p w:rsidR="00EA0E2A" w:rsidRDefault="00EA0E2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116/1 a – d ústně</w:t>
      </w:r>
    </w:p>
    <w:p w:rsidR="00EA0E2A" w:rsidRDefault="00EA0E2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116/2</w:t>
      </w:r>
      <w:r w:rsidR="005A5A6C">
        <w:rPr>
          <w:sz w:val="24"/>
          <w:szCs w:val="24"/>
        </w:rPr>
        <w:t xml:space="preserve"> a, b – napiš do sešitu</w:t>
      </w:r>
    </w:p>
    <w:p w:rsidR="005A5A6C" w:rsidRDefault="005A5A6C">
      <w:pPr>
        <w:rPr>
          <w:sz w:val="24"/>
          <w:szCs w:val="24"/>
        </w:rPr>
      </w:pPr>
      <w:r>
        <w:rPr>
          <w:sz w:val="24"/>
          <w:szCs w:val="24"/>
        </w:rPr>
        <w:t>Písanka – nová str. 3, 4, 5 JE VE SCHRÁNCE</w:t>
      </w:r>
    </w:p>
    <w:p w:rsidR="005A5A6C" w:rsidRDefault="005A5A6C">
      <w:pPr>
        <w:rPr>
          <w:sz w:val="24"/>
          <w:szCs w:val="24"/>
        </w:rPr>
      </w:pPr>
      <w:r>
        <w:rPr>
          <w:sz w:val="24"/>
          <w:szCs w:val="24"/>
        </w:rPr>
        <w:t>PRACOVNÍ LIST - SCHRÁNKA</w:t>
      </w:r>
    </w:p>
    <w:p w:rsidR="005A5A6C" w:rsidRDefault="005A5A6C">
      <w:pPr>
        <w:rPr>
          <w:sz w:val="24"/>
          <w:szCs w:val="24"/>
        </w:rPr>
      </w:pPr>
    </w:p>
    <w:p w:rsidR="005A5A6C" w:rsidRDefault="005A5A6C">
      <w:pPr>
        <w:rPr>
          <w:b/>
          <w:sz w:val="24"/>
          <w:szCs w:val="24"/>
          <w:u w:val="single"/>
        </w:rPr>
      </w:pPr>
      <w:r w:rsidRPr="005A5A6C">
        <w:rPr>
          <w:b/>
          <w:sz w:val="24"/>
          <w:szCs w:val="24"/>
          <w:u w:val="single"/>
        </w:rPr>
        <w:t xml:space="preserve">Matematika – numerace do 1000, opakování jednotek </w:t>
      </w:r>
    </w:p>
    <w:p w:rsidR="005A5A6C" w:rsidRPr="005A5A6C" w:rsidRDefault="005A5A6C">
      <w:pPr>
        <w:rPr>
          <w:sz w:val="24"/>
          <w:szCs w:val="24"/>
        </w:rPr>
      </w:pPr>
      <w:r w:rsidRPr="005A5A6C">
        <w:rPr>
          <w:sz w:val="24"/>
          <w:szCs w:val="24"/>
        </w:rPr>
        <w:t>Pracovní sešit – str. 41, 42, 43, 44, 45</w:t>
      </w:r>
    </w:p>
    <w:p w:rsidR="005A5A6C" w:rsidRDefault="005A5A6C">
      <w:pPr>
        <w:rPr>
          <w:sz w:val="24"/>
          <w:szCs w:val="24"/>
        </w:rPr>
      </w:pPr>
      <w:r w:rsidRPr="005A5A6C">
        <w:rPr>
          <w:sz w:val="24"/>
          <w:szCs w:val="24"/>
        </w:rPr>
        <w:t xml:space="preserve">Nová matematika </w:t>
      </w:r>
      <w:r>
        <w:rPr>
          <w:sz w:val="24"/>
          <w:szCs w:val="24"/>
        </w:rPr>
        <w:t>– str. 2, 3, 4 – ústně</w:t>
      </w:r>
    </w:p>
    <w:p w:rsidR="005A5A6C" w:rsidRDefault="005A5A6C">
      <w:pPr>
        <w:rPr>
          <w:sz w:val="24"/>
          <w:szCs w:val="24"/>
        </w:rPr>
      </w:pPr>
      <w:r>
        <w:rPr>
          <w:sz w:val="24"/>
          <w:szCs w:val="24"/>
        </w:rPr>
        <w:tab/>
        <w:t>str. 5/ 1,2,3 napsat do sešitu</w:t>
      </w:r>
    </w:p>
    <w:p w:rsidR="005A5A6C" w:rsidRDefault="005A5A6C">
      <w:pPr>
        <w:rPr>
          <w:sz w:val="24"/>
          <w:szCs w:val="24"/>
        </w:rPr>
      </w:pPr>
      <w:r>
        <w:rPr>
          <w:sz w:val="24"/>
          <w:szCs w:val="24"/>
        </w:rPr>
        <w:t>nový pracovní sešit str. 1,2</w:t>
      </w:r>
    </w:p>
    <w:p w:rsidR="005A5A6C" w:rsidRDefault="005A5A6C">
      <w:pPr>
        <w:rPr>
          <w:sz w:val="24"/>
          <w:szCs w:val="24"/>
        </w:rPr>
      </w:pPr>
      <w:r>
        <w:rPr>
          <w:sz w:val="24"/>
          <w:szCs w:val="24"/>
        </w:rPr>
        <w:t>PRACOVNÍ LIST – SCHRÁNKA</w:t>
      </w:r>
    </w:p>
    <w:p w:rsidR="005A5A6C" w:rsidRDefault="005A5A6C">
      <w:pPr>
        <w:rPr>
          <w:sz w:val="24"/>
          <w:szCs w:val="24"/>
        </w:rPr>
      </w:pPr>
      <w:r>
        <w:rPr>
          <w:sz w:val="24"/>
          <w:szCs w:val="24"/>
        </w:rPr>
        <w:t>Geometrie – pracovní sešit str. 6</w:t>
      </w:r>
    </w:p>
    <w:p w:rsidR="005A5A6C" w:rsidRPr="005A5A6C" w:rsidRDefault="005A5A6C">
      <w:pPr>
        <w:rPr>
          <w:color w:val="C00000"/>
          <w:sz w:val="24"/>
          <w:szCs w:val="24"/>
        </w:rPr>
      </w:pPr>
      <w:r w:rsidRPr="005A5A6C">
        <w:rPr>
          <w:b/>
          <w:color w:val="C00000"/>
          <w:sz w:val="24"/>
          <w:szCs w:val="24"/>
          <w:u w:val="single"/>
        </w:rPr>
        <w:t>Během dneška a zítřka dostanou žáci nové učebnice a sešity i s pracovními listy do schránky</w:t>
      </w:r>
      <w:r w:rsidRPr="005A5A6C">
        <w:rPr>
          <w:color w:val="C00000"/>
          <w:sz w:val="24"/>
          <w:szCs w:val="24"/>
        </w:rPr>
        <w:t>.</w:t>
      </w:r>
    </w:p>
    <w:p w:rsidR="00EA0E2A" w:rsidRPr="005A5A6C" w:rsidRDefault="00EA0E2A">
      <w:pPr>
        <w:rPr>
          <w:sz w:val="28"/>
          <w:szCs w:val="28"/>
        </w:rPr>
      </w:pPr>
      <w:bookmarkStart w:id="0" w:name="_GoBack"/>
      <w:bookmarkEnd w:id="0"/>
    </w:p>
    <w:sectPr w:rsidR="00EA0E2A" w:rsidRPr="005A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2A"/>
    <w:rsid w:val="005A5A6C"/>
    <w:rsid w:val="008D6C47"/>
    <w:rsid w:val="00EA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83158-1AE0-4185-9C58-3D7B6CEE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2020-03-17T11:43:00Z</dcterms:created>
  <dcterms:modified xsi:type="dcterms:W3CDTF">2020-03-17T12:00:00Z</dcterms:modified>
</cp:coreProperties>
</file>